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69875" w14:textId="77777777" w:rsidR="009922DC" w:rsidRPr="009922DC" w:rsidRDefault="009922DC" w:rsidP="009922DC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</w:pPr>
      <w:r w:rsidRPr="009922DC">
        <w:rPr>
          <w:rFonts w:ascii="Open Sans" w:eastAsia="Times New Roman" w:hAnsi="Open Sans" w:cs="Open Sans"/>
          <w:b/>
          <w:bCs/>
          <w:color w:val="333333"/>
          <w:sz w:val="42"/>
          <w:szCs w:val="42"/>
          <w:lang w:eastAsia="en-IN"/>
        </w:rPr>
        <w:t>Task 1. Set up an RDS DB instance</w:t>
      </w:r>
    </w:p>
    <w:p w14:paraId="182F743C" w14:textId="2327BE8B" w:rsidR="009922DC" w:rsidRDefault="009922DC">
      <w:r>
        <w:rPr>
          <w:noProof/>
        </w:rPr>
        <w:drawing>
          <wp:inline distT="0" distB="0" distL="0" distR="0" wp14:anchorId="7F3E92A8" wp14:editId="69E8CD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99A9" w14:textId="0006D788" w:rsidR="009922DC" w:rsidRDefault="009922DC">
      <w:r>
        <w:t>Services – Database – RDS</w:t>
      </w:r>
    </w:p>
    <w:p w14:paraId="0929F3E8" w14:textId="5EFDF2C8" w:rsidR="009922DC" w:rsidRDefault="009922DC">
      <w:r>
        <w:rPr>
          <w:noProof/>
        </w:rPr>
        <w:drawing>
          <wp:inline distT="0" distB="0" distL="0" distR="0" wp14:anchorId="7518A526" wp14:editId="5E2225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D81" w14:textId="7673A873" w:rsidR="009922DC" w:rsidRDefault="009922DC"/>
    <w:p w14:paraId="4E1234C5" w14:textId="31934E35" w:rsidR="009922DC" w:rsidRDefault="009922DC">
      <w:r>
        <w:t>Create Database</w:t>
      </w:r>
    </w:p>
    <w:p w14:paraId="7B2C0225" w14:textId="6ADC3655" w:rsidR="009922DC" w:rsidRDefault="009922DC">
      <w:r>
        <w:rPr>
          <w:noProof/>
        </w:rPr>
        <w:lastRenderedPageBreak/>
        <w:drawing>
          <wp:inline distT="0" distB="0" distL="0" distR="0" wp14:anchorId="6DECF3F0" wp14:editId="7D7F689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48BA" w14:textId="303DA2FB" w:rsidR="009922DC" w:rsidRDefault="009922DC">
      <w:r>
        <w:t>Choose database creation – Easy Create</w:t>
      </w:r>
    </w:p>
    <w:p w14:paraId="47A239DF" w14:textId="5D747920" w:rsidR="009922DC" w:rsidRDefault="009922DC">
      <w:r>
        <w:t xml:space="preserve">Configuration – Microsoft </w:t>
      </w:r>
      <w:proofErr w:type="spellStart"/>
      <w:r>
        <w:t>sql</w:t>
      </w:r>
      <w:proofErr w:type="spellEnd"/>
      <w:r>
        <w:t xml:space="preserve"> server</w:t>
      </w:r>
    </w:p>
    <w:p w14:paraId="58579824" w14:textId="77777777" w:rsidR="009922DC" w:rsidRDefault="009922DC"/>
    <w:p w14:paraId="1BE6B03F" w14:textId="7C0423DF" w:rsidR="009922DC" w:rsidRDefault="009922DC"/>
    <w:p w14:paraId="45E10AB0" w14:textId="3F107F9C" w:rsidR="009922DC" w:rsidRDefault="009922DC">
      <w:r>
        <w:rPr>
          <w:noProof/>
        </w:rPr>
        <w:drawing>
          <wp:inline distT="0" distB="0" distL="0" distR="0" wp14:anchorId="69FD28F1" wp14:editId="2EA4299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5B09" w14:textId="4A3D6087" w:rsidR="009922DC" w:rsidRDefault="009922DC"/>
    <w:p w14:paraId="2FAD096A" w14:textId="01276F13" w:rsidR="009922DC" w:rsidRDefault="009922DC">
      <w:r>
        <w:t>Db instance size – Free tier</w:t>
      </w:r>
    </w:p>
    <w:p w14:paraId="60DCCD8B" w14:textId="4216F723" w:rsidR="009922DC" w:rsidRDefault="009922DC">
      <w:r>
        <w:t>Auto generate password</w:t>
      </w:r>
    </w:p>
    <w:p w14:paraId="0613D9A0" w14:textId="77777777" w:rsidR="009922DC" w:rsidRDefault="009922DC"/>
    <w:p w14:paraId="16E8DCB3" w14:textId="7E6781A3" w:rsidR="009922DC" w:rsidRDefault="009922DC"/>
    <w:p w14:paraId="63E53669" w14:textId="429095C8" w:rsidR="009922DC" w:rsidRDefault="009922DC">
      <w:r>
        <w:rPr>
          <w:noProof/>
        </w:rPr>
        <w:drawing>
          <wp:inline distT="0" distB="0" distL="0" distR="0" wp14:anchorId="5B6BE6EE" wp14:editId="1F313D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FE83" w14:textId="64BC9EF2" w:rsidR="009922DC" w:rsidRDefault="009922DC">
      <w:r>
        <w:t>Create database</w:t>
      </w:r>
    </w:p>
    <w:p w14:paraId="332AA253" w14:textId="1C7476DF" w:rsidR="009922DC" w:rsidRDefault="009922DC">
      <w:r>
        <w:rPr>
          <w:noProof/>
        </w:rPr>
        <w:drawing>
          <wp:inline distT="0" distB="0" distL="0" distR="0" wp14:anchorId="1C7BD3AA" wp14:editId="68338B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17B0" w14:textId="6829EA8A" w:rsidR="009922DC" w:rsidRDefault="00224081">
      <w:r w:rsidRPr="00224081">
        <w:t>yOrRq4bNMDScdjfURM5p</w:t>
      </w:r>
      <w:r>
        <w:t xml:space="preserve"> - password</w:t>
      </w:r>
    </w:p>
    <w:p w14:paraId="141E3A55" w14:textId="2B17A1CD" w:rsidR="009922DC" w:rsidRDefault="009922DC">
      <w:r>
        <w:rPr>
          <w:noProof/>
        </w:rPr>
        <w:lastRenderedPageBreak/>
        <w:drawing>
          <wp:inline distT="0" distB="0" distL="0" distR="0" wp14:anchorId="4B101C6A" wp14:editId="312CE0D8">
            <wp:extent cx="5731510" cy="3223895"/>
            <wp:effectExtent l="0" t="0" r="2540" b="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FE01" w14:textId="0B24D154" w:rsidR="00224081" w:rsidRPr="00224081" w:rsidRDefault="00224081" w:rsidP="00224081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Download and install SQL Server Management Studio</w:t>
      </w:r>
    </w:p>
    <w:p w14:paraId="0E7415F2" w14:textId="4B6B0949" w:rsidR="00224081" w:rsidRDefault="00224081">
      <w:r>
        <w:t xml:space="preserve">Download </w:t>
      </w:r>
      <w:proofErr w:type="spellStart"/>
      <w:r>
        <w:t>sql</w:t>
      </w:r>
      <w:proofErr w:type="spellEnd"/>
    </w:p>
    <w:p w14:paraId="6450094A" w14:textId="1F2189FD" w:rsidR="00224081" w:rsidRDefault="00224081">
      <w:r>
        <w:rPr>
          <w:noProof/>
        </w:rPr>
        <w:drawing>
          <wp:inline distT="0" distB="0" distL="0" distR="0" wp14:anchorId="7B7481D0" wp14:editId="1946E5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62C2" w14:textId="2B9EA9AD" w:rsidR="00224081" w:rsidRDefault="00224081">
      <w:r>
        <w:rPr>
          <w:noProof/>
        </w:rPr>
        <w:lastRenderedPageBreak/>
        <w:drawing>
          <wp:inline distT="0" distB="0" distL="0" distR="0" wp14:anchorId="00E02566" wp14:editId="2BDE5A81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5AD" w14:textId="529CC2AC" w:rsidR="00224081" w:rsidRDefault="00224081"/>
    <w:p w14:paraId="3C0ECED5" w14:textId="77777777" w:rsidR="00224081" w:rsidRDefault="00224081" w:rsidP="00224081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3. Make your database publicly accessible</w:t>
      </w:r>
    </w:p>
    <w:p w14:paraId="6855ACCE" w14:textId="52F546E8" w:rsidR="00B360FD" w:rsidRDefault="00B360FD">
      <w:r>
        <w:rPr>
          <w:noProof/>
        </w:rPr>
        <w:drawing>
          <wp:inline distT="0" distB="0" distL="0" distR="0" wp14:anchorId="26AE01C8" wp14:editId="36B446C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E5FE" w14:textId="77777777" w:rsidR="00B360FD" w:rsidRDefault="00B360FD"/>
    <w:p w14:paraId="068E09F4" w14:textId="77777777" w:rsidR="00B360FD" w:rsidRDefault="00B360FD"/>
    <w:p w14:paraId="04645F25" w14:textId="77777777" w:rsidR="00B360FD" w:rsidRDefault="00B360FD"/>
    <w:p w14:paraId="62E51C7F" w14:textId="3D0D1BBC" w:rsidR="00224081" w:rsidRDefault="00740797">
      <w:r>
        <w:lastRenderedPageBreak/>
        <w:t>Connectivity and security – security – public accessibility – no</w:t>
      </w:r>
    </w:p>
    <w:p w14:paraId="3AEDDF67" w14:textId="2C79EC2D" w:rsidR="00B360FD" w:rsidRDefault="00B360FD">
      <w:r>
        <w:rPr>
          <w:noProof/>
        </w:rPr>
        <w:drawing>
          <wp:inline distT="0" distB="0" distL="0" distR="0" wp14:anchorId="5C664859" wp14:editId="44B0CCCF">
            <wp:extent cx="5731510" cy="322389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4D" w14:textId="4DAE0873" w:rsidR="00740797" w:rsidRDefault="00740797">
      <w:r>
        <w:t>Modify – connectivity – additional configuration – public access – publicly accessible – continue</w:t>
      </w:r>
    </w:p>
    <w:p w14:paraId="28870928" w14:textId="35E4AEE4" w:rsidR="00B360FD" w:rsidRDefault="00B360FD">
      <w:r>
        <w:rPr>
          <w:noProof/>
        </w:rPr>
        <w:drawing>
          <wp:inline distT="0" distB="0" distL="0" distR="0" wp14:anchorId="319B55E6" wp14:editId="6FE16B77">
            <wp:extent cx="5731510" cy="3223895"/>
            <wp:effectExtent l="0" t="0" r="254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21A5" w14:textId="380818EC" w:rsidR="00B360FD" w:rsidRDefault="00B360FD">
      <w:r>
        <w:rPr>
          <w:noProof/>
        </w:rPr>
        <w:lastRenderedPageBreak/>
        <w:drawing>
          <wp:inline distT="0" distB="0" distL="0" distR="0" wp14:anchorId="22D1B908" wp14:editId="38553612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B0B" w14:textId="0500C3C8" w:rsidR="00B360FD" w:rsidRDefault="00B360FD">
      <w:r>
        <w:rPr>
          <w:noProof/>
        </w:rPr>
        <w:drawing>
          <wp:inline distT="0" distB="0" distL="0" distR="0" wp14:anchorId="5857AB14" wp14:editId="4E2BE519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04" w14:textId="6FB1D0EC" w:rsidR="00B360FD" w:rsidRDefault="00B360FD"/>
    <w:p w14:paraId="05159326" w14:textId="13A8EA31" w:rsidR="00740797" w:rsidRDefault="00740797">
      <w:r>
        <w:t>Scheduling of modifications – when to apply modifications – apply immediately</w:t>
      </w:r>
    </w:p>
    <w:p w14:paraId="522D2866" w14:textId="12DC5F64" w:rsidR="00B360FD" w:rsidRDefault="00B360FD">
      <w:r>
        <w:rPr>
          <w:noProof/>
        </w:rPr>
        <w:lastRenderedPageBreak/>
        <w:drawing>
          <wp:inline distT="0" distB="0" distL="0" distR="0" wp14:anchorId="2B44423E" wp14:editId="6F21FC18">
            <wp:extent cx="5731510" cy="3223895"/>
            <wp:effectExtent l="0" t="0" r="254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CC4E" w14:textId="435A054B" w:rsidR="00740797" w:rsidRDefault="00740797">
      <w:r>
        <w:t xml:space="preserve">Modify </w:t>
      </w:r>
      <w:proofErr w:type="spellStart"/>
      <w:r>
        <w:t>db</w:t>
      </w:r>
      <w:proofErr w:type="spellEnd"/>
      <w:r>
        <w:t xml:space="preserve"> instance – status changes to modifying and then available.</w:t>
      </w:r>
    </w:p>
    <w:p w14:paraId="6F89DB92" w14:textId="4CC5EE90" w:rsidR="00B360FD" w:rsidRDefault="00B360FD">
      <w:r>
        <w:rPr>
          <w:noProof/>
        </w:rPr>
        <w:drawing>
          <wp:inline distT="0" distB="0" distL="0" distR="0" wp14:anchorId="6304B82F" wp14:editId="3E21EA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E5A6" w14:textId="6286DD4D" w:rsidR="001246BF" w:rsidRDefault="001246BF">
      <w:r>
        <w:rPr>
          <w:noProof/>
        </w:rPr>
        <w:lastRenderedPageBreak/>
        <w:drawing>
          <wp:inline distT="0" distB="0" distL="0" distR="0" wp14:anchorId="6AE4B7D3" wp14:editId="6A22553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A805" w14:textId="49DBA76D" w:rsidR="00740797" w:rsidRDefault="00740797"/>
    <w:p w14:paraId="10EA4D84" w14:textId="77777777" w:rsidR="00740797" w:rsidRDefault="00740797" w:rsidP="00740797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4. Update your VPC security group</w:t>
      </w:r>
    </w:p>
    <w:p w14:paraId="5217F4CA" w14:textId="77777777" w:rsidR="00740797" w:rsidRPr="00740797" w:rsidRDefault="00740797" w:rsidP="00740797">
      <w:pPr>
        <w:shd w:val="clear" w:color="auto" w:fill="FFFFFF"/>
        <w:spacing w:after="0" w:line="240" w:lineRule="auto"/>
        <w:ind w:left="720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740797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In a new browser tab or window, go to </w:t>
      </w:r>
      <w:hyperlink r:id="rId22" w:tgtFrame="_blank" w:history="1">
        <w:r w:rsidRPr="00740797">
          <w:rPr>
            <w:rFonts w:ascii="Open Sans" w:eastAsia="Times New Roman" w:hAnsi="Open Sans" w:cs="Open Sans"/>
            <w:color w:val="4183C4"/>
            <w:sz w:val="24"/>
            <w:szCs w:val="24"/>
            <w:u w:val="single"/>
            <w:lang w:eastAsia="en-IN"/>
          </w:rPr>
          <w:t>https://whatismyipaddress.com/</w:t>
        </w:r>
      </w:hyperlink>
      <w:r w:rsidRPr="00740797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.</w:t>
      </w:r>
    </w:p>
    <w:p w14:paraId="7C16D67A" w14:textId="422C7161" w:rsidR="00740797" w:rsidRDefault="00740797" w:rsidP="0074079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 xml:space="preserve">            </w:t>
      </w:r>
      <w:r w:rsidRPr="00740797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Copy the </w:t>
      </w:r>
      <w:r w:rsidRPr="00740797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IPv4</w:t>
      </w:r>
      <w:r w:rsidRPr="00740797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 value to a text editor to use later in this lab.</w:t>
      </w:r>
    </w:p>
    <w:p w14:paraId="3E0671E0" w14:textId="7A4619D9" w:rsidR="001246BF" w:rsidRPr="00740797" w:rsidRDefault="001246BF" w:rsidP="0074079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E5A972F" wp14:editId="51369C9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D1C0" w14:textId="4754E880" w:rsidR="00740797" w:rsidRDefault="00740797"/>
    <w:p w14:paraId="1A6F8D57" w14:textId="372138CC" w:rsidR="00740797" w:rsidRDefault="00740797">
      <w:pPr>
        <w:rPr>
          <w:rStyle w:val="Strong"/>
          <w:rFonts w:ascii="Open Sans" w:hAnsi="Open Sans" w:cs="Open Sans"/>
          <w:color w:val="333333"/>
          <w:shd w:val="clear" w:color="auto" w:fill="FFFFFF"/>
        </w:rPr>
      </w:pPr>
      <w:proofErr w:type="spellStart"/>
      <w:r>
        <w:t>Rds</w:t>
      </w:r>
      <w:proofErr w:type="spellEnd"/>
      <w:r>
        <w:t xml:space="preserve"> – databases – connectivity and security – </w:t>
      </w:r>
      <w:proofErr w:type="spellStart"/>
      <w:r>
        <w:t>vpc</w:t>
      </w:r>
      <w:proofErr w:type="spellEnd"/>
      <w:r>
        <w:t xml:space="preserve"> security groups 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>default (sg-a12345b6)</w:t>
      </w:r>
    </w:p>
    <w:p w14:paraId="108CC6F3" w14:textId="4AAE2717" w:rsidR="001246BF" w:rsidRDefault="001246BF">
      <w:pPr>
        <w:rPr>
          <w:rStyle w:val="Strong"/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1E8D73" wp14:editId="6CC8C9C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2976" w14:textId="6DF174E3" w:rsidR="00740797" w:rsidRDefault="00740797">
      <w:pP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</w:pPr>
      <w:r w:rsidRPr="00740797"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Security groups – inbound rules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 xml:space="preserve"> </w:t>
      </w:r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 xml:space="preserve">– edit inbound rules – add rule </w:t>
      </w:r>
    </w:p>
    <w:p w14:paraId="631E1F13" w14:textId="77777777" w:rsidR="001246BF" w:rsidRDefault="001246BF">
      <w:pP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</w:pPr>
    </w:p>
    <w:p w14:paraId="5FCAE8DC" w14:textId="0C3AFCAC" w:rsidR="00740797" w:rsidRDefault="00740797">
      <w:pP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</w:pPr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 xml:space="preserve">Type – </w:t>
      </w:r>
      <w:proofErr w:type="spellStart"/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m</w:t>
      </w:r>
      <w:r w:rsidR="001246BF"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s</w:t>
      </w:r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sql</w:t>
      </w:r>
      <w:proofErr w:type="spellEnd"/>
    </w:p>
    <w:p w14:paraId="13A38E4E" w14:textId="34A9614B" w:rsidR="00740797" w:rsidRDefault="00740797">
      <w:pP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</w:pPr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 xml:space="preserve">Source – custom – </w:t>
      </w:r>
      <w:proofErr w:type="spellStart"/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ip</w:t>
      </w:r>
      <w:proofErr w:type="spellEnd"/>
      <w:r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 xml:space="preserve"> address of windows workstation</w:t>
      </w:r>
    </w:p>
    <w:p w14:paraId="40F0BA5A" w14:textId="48E93A99" w:rsidR="00C77F37" w:rsidRDefault="00C77F37" w:rsidP="00C77F37">
      <w:pPr>
        <w:pStyle w:val="NormalWeb"/>
        <w:shd w:val="clear" w:color="auto" w:fill="FFFFFF"/>
        <w:rPr>
          <w:rStyle w:val="Strong"/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Add </w:t>
      </w:r>
      <w:r>
        <w:rPr>
          <w:rStyle w:val="HTMLCode"/>
          <w:rFonts w:ascii="var(--monospace)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/32</w:t>
      </w:r>
      <w:r>
        <w:rPr>
          <w:rFonts w:ascii="Open Sans" w:hAnsi="Open Sans" w:cs="Open Sans"/>
          <w:color w:val="333333"/>
        </w:rPr>
        <w:t xml:space="preserve"> at the end of the IP address. The full text should look </w:t>
      </w:r>
      <w:proofErr w:type="gramStart"/>
      <w:r>
        <w:rPr>
          <w:rFonts w:ascii="Open Sans" w:hAnsi="Open Sans" w:cs="Open Sans"/>
          <w:color w:val="333333"/>
        </w:rPr>
        <w:t>similar to</w:t>
      </w:r>
      <w:proofErr w:type="gramEnd"/>
      <w:r>
        <w:rPr>
          <w:rFonts w:ascii="Open Sans" w:hAnsi="Open Sans" w:cs="Open Sans"/>
          <w:color w:val="333333"/>
        </w:rPr>
        <w:t xml:space="preserve"> the following: </w:t>
      </w:r>
      <w:r>
        <w:rPr>
          <w:rStyle w:val="Strong"/>
          <w:rFonts w:ascii="Open Sans" w:hAnsi="Open Sans" w:cs="Open Sans"/>
          <w:color w:val="333333"/>
        </w:rPr>
        <w:t>123.12.123.23/32</w:t>
      </w:r>
    </w:p>
    <w:p w14:paraId="3679D2AE" w14:textId="78AD8A59" w:rsidR="001246BF" w:rsidRDefault="001246BF" w:rsidP="00C77F37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noProof/>
        </w:rPr>
        <w:drawing>
          <wp:inline distT="0" distB="0" distL="0" distR="0" wp14:anchorId="34A161AF" wp14:editId="43CFC774">
            <wp:extent cx="5731510" cy="3223895"/>
            <wp:effectExtent l="0" t="0" r="2540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5415" w14:textId="0BF200FA" w:rsidR="00C77F37" w:rsidRDefault="00C77F37">
      <w:r>
        <w:t>Save rules</w:t>
      </w:r>
    </w:p>
    <w:p w14:paraId="5E1C2965" w14:textId="19991B5F" w:rsidR="00C77F37" w:rsidRDefault="001246BF">
      <w:r>
        <w:rPr>
          <w:noProof/>
        </w:rPr>
        <w:lastRenderedPageBreak/>
        <w:drawing>
          <wp:inline distT="0" distB="0" distL="0" distR="0" wp14:anchorId="21BBCA3B" wp14:editId="4E52701D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997" w14:textId="77777777" w:rsidR="00C77F37" w:rsidRDefault="00C77F37" w:rsidP="00C77F37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5. Connect to your DB instance</w:t>
      </w:r>
    </w:p>
    <w:p w14:paraId="4FB3E288" w14:textId="77777777" w:rsidR="00C77F37" w:rsidRPr="00740797" w:rsidRDefault="00C77F37"/>
    <w:p w14:paraId="07C7778E" w14:textId="77777777" w:rsidR="00740797" w:rsidRDefault="00740797"/>
    <w:p w14:paraId="35F1EBD9" w14:textId="4B0FFAB3" w:rsidR="00224081" w:rsidRDefault="001246BF">
      <w:r>
        <w:rPr>
          <w:noProof/>
        </w:rPr>
        <w:drawing>
          <wp:inline distT="0" distB="0" distL="0" distR="0" wp14:anchorId="5015DA25" wp14:editId="509D9E4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E3D" w14:textId="1BCAFB39" w:rsidR="00093F6C" w:rsidRDefault="00093F6C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On the 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>Connectivity &amp; security</w:t>
      </w:r>
      <w:r>
        <w:rPr>
          <w:rFonts w:ascii="Open Sans" w:hAnsi="Open Sans" w:cs="Open Sans"/>
          <w:color w:val="333333"/>
          <w:shd w:val="clear" w:color="auto" w:fill="FFFFFF"/>
        </w:rPr>
        <w:t> tab, copy the 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>Endpoint</w:t>
      </w:r>
      <w:r>
        <w:rPr>
          <w:rFonts w:ascii="Open Sans" w:hAnsi="Open Sans" w:cs="Open Sans"/>
          <w:color w:val="333333"/>
          <w:shd w:val="clear" w:color="auto" w:fill="FFFFFF"/>
        </w:rPr>
        <w:t> value to a text editor.</w:t>
      </w:r>
    </w:p>
    <w:p w14:paraId="084343BB" w14:textId="77777777" w:rsidR="00093F6C" w:rsidRPr="00093F6C" w:rsidRDefault="00093F6C" w:rsidP="00093F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3F6C">
        <w:rPr>
          <w:rFonts w:ascii="Times New Roman" w:eastAsia="Times New Roman" w:hAnsi="Times New Roman" w:cs="Times New Roman"/>
          <w:sz w:val="24"/>
          <w:szCs w:val="24"/>
          <w:lang w:eastAsia="en-IN"/>
        </w:rPr>
        <w:t>Port</w:t>
      </w:r>
    </w:p>
    <w:p w14:paraId="178A191B" w14:textId="77777777" w:rsidR="00093F6C" w:rsidRPr="00093F6C" w:rsidRDefault="00093F6C" w:rsidP="00093F6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eastAsia="en-IN"/>
        </w:rPr>
      </w:pPr>
      <w:r w:rsidRPr="00093F6C">
        <w:rPr>
          <w:rFonts w:ascii="Roboto" w:eastAsia="Times New Roman" w:hAnsi="Roboto" w:cs="Times New Roman"/>
          <w:color w:val="16191F"/>
          <w:sz w:val="21"/>
          <w:szCs w:val="21"/>
          <w:lang w:eastAsia="en-IN"/>
        </w:rPr>
        <w:t>1433</w:t>
      </w:r>
    </w:p>
    <w:p w14:paraId="55147952" w14:textId="77777777" w:rsidR="00093F6C" w:rsidRDefault="00093F6C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F1182EA" w14:textId="148AB26D" w:rsidR="00093F6C" w:rsidRDefault="00093F6C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lastRenderedPageBreak/>
        <w:t>database-1.c4zbhpzjmezm.us-east-1.rds.amazonaws.com</w:t>
      </w:r>
    </w:p>
    <w:p w14:paraId="0414E0FA" w14:textId="27BC7D18" w:rsidR="00093F6C" w:rsidRDefault="00093F6C">
      <w:r>
        <w:rPr>
          <w:noProof/>
        </w:rPr>
        <w:drawing>
          <wp:inline distT="0" distB="0" distL="0" distR="0" wp14:anchorId="0517B80C" wp14:editId="03A2B872">
            <wp:extent cx="5731510" cy="3223895"/>
            <wp:effectExtent l="0" t="0" r="254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9419" w14:textId="39702F1B" w:rsidR="00224081" w:rsidRDefault="00093F6C">
      <w:r>
        <w:t xml:space="preserve">Start </w:t>
      </w:r>
      <w:proofErr w:type="spellStart"/>
      <w:r>
        <w:t>sql</w:t>
      </w:r>
      <w:proofErr w:type="spellEnd"/>
      <w:r>
        <w:t xml:space="preserve"> server</w:t>
      </w:r>
    </w:p>
    <w:p w14:paraId="1FCBE013" w14:textId="0A8B0E85" w:rsidR="00093F6C" w:rsidRDefault="00093F6C">
      <w:r>
        <w:rPr>
          <w:noProof/>
        </w:rPr>
        <w:drawing>
          <wp:inline distT="0" distB="0" distL="0" distR="0" wp14:anchorId="7B7211F2" wp14:editId="107F9BD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A01" w14:textId="330A86FE" w:rsidR="00093F6C" w:rsidRDefault="00093F6C">
      <w:r>
        <w:rPr>
          <w:noProof/>
        </w:rPr>
        <w:lastRenderedPageBreak/>
        <w:drawing>
          <wp:inline distT="0" distB="0" distL="0" distR="0" wp14:anchorId="49597FDB" wp14:editId="48D892AD">
            <wp:extent cx="5731510" cy="3223895"/>
            <wp:effectExtent l="0" t="0" r="254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854E" w14:textId="07803EF2" w:rsidR="00CD4744" w:rsidRDefault="00CD4744">
      <w:r>
        <w:rPr>
          <w:noProof/>
        </w:rPr>
        <w:drawing>
          <wp:inline distT="0" distB="0" distL="0" distR="0" wp14:anchorId="1EFC5783" wp14:editId="6E47481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825" w14:textId="4890053A" w:rsidR="00CD4744" w:rsidRDefault="00CD4744">
      <w:r>
        <w:rPr>
          <w:noProof/>
        </w:rPr>
        <w:lastRenderedPageBreak/>
        <w:drawing>
          <wp:inline distT="0" distB="0" distL="0" distR="0" wp14:anchorId="58254E6C" wp14:editId="4D9DE8B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8583" w14:textId="77777777" w:rsidR="00CD4744" w:rsidRDefault="00CD4744" w:rsidP="00CD4744">
      <w:pPr>
        <w:pStyle w:val="Heading2"/>
        <w:pBdr>
          <w:bottom w:val="single" w:sz="6" w:space="0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>
        <w:rPr>
          <w:rFonts w:ascii="Open Sans" w:hAnsi="Open Sans" w:cs="Open Sans"/>
          <w:color w:val="333333"/>
          <w:sz w:val="42"/>
          <w:szCs w:val="42"/>
        </w:rPr>
        <w:t>Task 6. Explore the structure of the relational database</w:t>
      </w:r>
    </w:p>
    <w:p w14:paraId="16F6B9C6" w14:textId="77777777" w:rsidR="00CD4744" w:rsidRDefault="00CD4744" w:rsidP="00CD4744">
      <w:pPr>
        <w:pStyle w:val="NormalWeb"/>
        <w:shd w:val="clear" w:color="auto" w:fill="FFFFFF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Great work! You can explore the structure of the relational database by expanding the areas in the </w:t>
      </w:r>
      <w:r>
        <w:rPr>
          <w:rStyle w:val="Strong"/>
          <w:rFonts w:ascii="Open Sans" w:hAnsi="Open Sans" w:cs="Open Sans"/>
          <w:color w:val="333333"/>
        </w:rPr>
        <w:t>Object Explorer</w:t>
      </w:r>
      <w:r>
        <w:rPr>
          <w:rFonts w:ascii="Open Sans" w:hAnsi="Open Sans" w:cs="Open Sans"/>
          <w:color w:val="333333"/>
        </w:rPr>
        <w:t> pane.</w:t>
      </w:r>
    </w:p>
    <w:p w14:paraId="1241A9D7" w14:textId="77777777" w:rsidR="00CD4744" w:rsidRDefault="00CD4744" w:rsidP="00CD4744">
      <w:pPr>
        <w:pStyle w:val="NormalWeb"/>
        <w:shd w:val="clear" w:color="auto" w:fill="FFFFFF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 xml:space="preserve">You will see that the SQL Server has built-in system databases such as model, </w:t>
      </w:r>
      <w:proofErr w:type="spellStart"/>
      <w:r>
        <w:rPr>
          <w:rFonts w:ascii="Open Sans" w:hAnsi="Open Sans" w:cs="Open Sans"/>
          <w:color w:val="333333"/>
        </w:rPr>
        <w:t>msdb</w:t>
      </w:r>
      <w:proofErr w:type="spellEnd"/>
      <w:r>
        <w:rPr>
          <w:rFonts w:ascii="Open Sans" w:hAnsi="Open Sans" w:cs="Open Sans"/>
          <w:color w:val="333333"/>
        </w:rPr>
        <w:t xml:space="preserve">, and </w:t>
      </w:r>
      <w:proofErr w:type="spellStart"/>
      <w:r>
        <w:rPr>
          <w:rFonts w:ascii="Open Sans" w:hAnsi="Open Sans" w:cs="Open Sans"/>
          <w:color w:val="333333"/>
        </w:rPr>
        <w:t>tempdb</w:t>
      </w:r>
      <w:proofErr w:type="spellEnd"/>
      <w:r>
        <w:rPr>
          <w:rFonts w:ascii="Open Sans" w:hAnsi="Open Sans" w:cs="Open Sans"/>
          <w:color w:val="333333"/>
        </w:rPr>
        <w:t>. You can even create a new database if you would like to experiment more.</w:t>
      </w:r>
    </w:p>
    <w:p w14:paraId="744865C7" w14:textId="73404AAE" w:rsidR="00CD4744" w:rsidRDefault="00CD4744">
      <w:proofErr w:type="spellStart"/>
      <w:r>
        <w:t>Signout</w:t>
      </w:r>
      <w:proofErr w:type="spellEnd"/>
    </w:p>
    <w:p w14:paraId="047DDCE1" w14:textId="398F79B9" w:rsidR="00CD4744" w:rsidRDefault="00CD4744">
      <w:r>
        <w:rPr>
          <w:noProof/>
        </w:rPr>
        <w:lastRenderedPageBreak/>
        <w:drawing>
          <wp:inline distT="0" distB="0" distL="0" distR="0" wp14:anchorId="1348B98C" wp14:editId="3A71C49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6FC5" w14:textId="0C730590" w:rsidR="00CD4744" w:rsidRDefault="00CD4744">
      <w:r>
        <w:rPr>
          <w:noProof/>
        </w:rPr>
        <w:drawing>
          <wp:inline distT="0" distB="0" distL="0" distR="0" wp14:anchorId="22D38291" wp14:editId="6B5A90D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1232" w14:textId="1B6825D5" w:rsidR="00CD4744" w:rsidRDefault="00CD4744">
      <w:r>
        <w:rPr>
          <w:noProof/>
        </w:rPr>
        <w:lastRenderedPageBreak/>
        <w:drawing>
          <wp:inline distT="0" distB="0" distL="0" distR="0" wp14:anchorId="05801F72" wp14:editId="6ACAF75B">
            <wp:extent cx="5731510" cy="322389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74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0013"/>
    <w:multiLevelType w:val="multilevel"/>
    <w:tmpl w:val="25D6026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92115D"/>
    <w:multiLevelType w:val="multilevel"/>
    <w:tmpl w:val="B1D24A3E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1785470">
    <w:abstractNumId w:val="1"/>
  </w:num>
  <w:num w:numId="2" w16cid:durableId="9993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2DC"/>
    <w:rsid w:val="00093F6C"/>
    <w:rsid w:val="001246BF"/>
    <w:rsid w:val="00224081"/>
    <w:rsid w:val="00740797"/>
    <w:rsid w:val="009922DC"/>
    <w:rsid w:val="00B360FD"/>
    <w:rsid w:val="00C77F37"/>
    <w:rsid w:val="00CD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3A0A4"/>
  <w15:chartTrackingRefBased/>
  <w15:docId w15:val="{E3784C93-3BE9-4F80-8707-265637185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922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922D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4079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4079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77F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77F3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9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8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8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72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hatismyipaddress.com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Dhrish Kumari</dc:creator>
  <cp:keywords/>
  <dc:description/>
  <cp:lastModifiedBy>Dhrish Kumari</cp:lastModifiedBy>
  <cp:revision>1</cp:revision>
  <dcterms:created xsi:type="dcterms:W3CDTF">2022-10-01T08:41:00Z</dcterms:created>
  <dcterms:modified xsi:type="dcterms:W3CDTF">2022-10-01T10:02:00Z</dcterms:modified>
</cp:coreProperties>
</file>